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77A" w:rsidRDefault="006D177A" w:rsidP="006D177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1FDC385" wp14:editId="4F42876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7A" w:rsidRDefault="006D177A" w:rsidP="006D177A">
      <w:pPr>
        <w:rPr>
          <w:noProof/>
          <w:lang w:eastAsia="en-GB"/>
        </w:rPr>
      </w:pPr>
    </w:p>
    <w:p w:rsidR="006D177A" w:rsidRDefault="006D177A" w:rsidP="006D177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6515C33" wp14:editId="3A4AEBF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7A" w:rsidRPr="00083FB4" w:rsidRDefault="006D177A" w:rsidP="006D17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Jalebi</w:t>
      </w:r>
      <w:proofErr w:type="spellEnd"/>
    </w:p>
    <w:p w:rsidR="006D177A" w:rsidRDefault="006D177A" w:rsidP="006D17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D177A" w:rsidRPr="00314206" w:rsidRDefault="006D177A" w:rsidP="006D177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17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6D177A" w:rsidRPr="00BD14AD" w:rsidRDefault="006D177A" w:rsidP="006D177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6D177A" w:rsidRPr="00454CB6" w:rsidRDefault="006D177A" w:rsidP="006D177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D177A" w:rsidRPr="006433C8" w:rsidRDefault="006D177A" w:rsidP="006D177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D177A" w:rsidRDefault="006D177A" w:rsidP="006D177A">
      <w:pPr>
        <w:shd w:val="clear" w:color="auto" w:fill="FFFFFF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jalebi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naturally formed The Name of Allah </w:t>
      </w:r>
      <w:r>
        <w:rPr>
          <w:noProof/>
          <w:lang w:eastAsia="en-GB"/>
        </w:rPr>
        <w:drawing>
          <wp:inline distT="0" distB="0" distL="0" distR="0" wp14:anchorId="674A471A" wp14:editId="2796A662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but I only managed to take two photographs before the piece broke up!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freshly-prepared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jalebis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had been bought from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Sanam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Banqueting Hall &amp; Restaurant, Stockport Road, Ma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nchester , UK only a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few hours before the taking of the photographs.</w:t>
      </w:r>
    </w:p>
    <w:p w:rsidR="006D177A" w:rsidRDefault="006D177A" w:rsidP="006D177A">
      <w:pPr>
        <w:shd w:val="clear" w:color="auto" w:fill="FFFFFF"/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C8194C">
        <w:rPr>
          <w:noProof/>
          <w:highlight w:val="yellow"/>
          <w:lang w:eastAsia="en-GB"/>
        </w:rPr>
        <w:drawing>
          <wp:inline distT="0" distB="0" distL="0" distR="0" wp14:anchorId="5979D3B1" wp14:editId="31BB2231">
            <wp:extent cx="2381250" cy="57150"/>
            <wp:effectExtent l="0" t="0" r="0" b="0"/>
            <wp:docPr id="21" name="Picture 2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7A" w:rsidRPr="000B47DF" w:rsidRDefault="006D177A" w:rsidP="006D177A">
      <w:pPr>
        <w:shd w:val="clear" w:color="auto" w:fill="FFFFFF"/>
        <w:rPr>
          <w:rFonts w:ascii="Arial" w:eastAsia="Times New Roman" w:hAnsi="Arial" w:cs="Arial"/>
          <w:color w:val="252525"/>
          <w:sz w:val="20"/>
          <w:szCs w:val="20"/>
          <w:lang w:eastAsia="en-GB"/>
        </w:rPr>
      </w:pPr>
      <w:r w:rsidRPr="00C8194C">
        <w:rPr>
          <w:rFonts w:ascii="Brush Script MT" w:eastAsia="Batang" w:hAnsi="Brush Script MT"/>
          <w:b/>
          <w:bCs/>
          <w:sz w:val="80"/>
          <w:szCs w:val="80"/>
        </w:rPr>
        <w:t xml:space="preserve"> </w:t>
      </w:r>
      <w:r w:rsidRPr="00C8194C">
        <w:rPr>
          <w:rFonts w:ascii="Arial" w:eastAsia="Times New Roman" w:hAnsi="Arial" w:cs="Arial"/>
          <w:color w:val="252525"/>
          <w:sz w:val="20"/>
          <w:szCs w:val="20"/>
          <w:lang w:eastAsia="en-GB"/>
        </w:rPr>
        <w:t>From</w:t>
      </w:r>
      <w:r w:rsidRPr="000B47DF">
        <w:rPr>
          <w:rFonts w:ascii="Arial" w:eastAsia="Times New Roman" w:hAnsi="Arial" w:cs="Arial"/>
          <w:color w:val="252525"/>
          <w:sz w:val="20"/>
          <w:szCs w:val="20"/>
          <w:lang w:eastAsia="en-GB"/>
        </w:rPr>
        <w:t xml:space="preserve"> Wikipedia, the free </w:t>
      </w:r>
      <w:proofErr w:type="spellStart"/>
      <w:r w:rsidRPr="000B47DF">
        <w:rPr>
          <w:rFonts w:ascii="Arial" w:eastAsia="Times New Roman" w:hAnsi="Arial" w:cs="Arial"/>
          <w:color w:val="252525"/>
          <w:sz w:val="20"/>
          <w:szCs w:val="20"/>
          <w:lang w:eastAsia="en-GB"/>
        </w:rPr>
        <w:t>encyclopedia</w:t>
      </w:r>
      <w:proofErr w:type="spellEnd"/>
    </w:p>
    <w:p w:rsidR="006D177A" w:rsidRPr="000B47DF" w:rsidRDefault="006D177A" w:rsidP="006D177A">
      <w:pPr>
        <w:shd w:val="clear" w:color="auto" w:fill="FFFFFF"/>
        <w:spacing w:after="120" w:line="336" w:lineRule="atLeast"/>
        <w:rPr>
          <w:rFonts w:ascii="Arial" w:eastAsia="Times New Roman" w:hAnsi="Arial" w:cs="Arial"/>
          <w:i/>
          <w:iCs/>
          <w:color w:val="252525"/>
          <w:sz w:val="21"/>
          <w:szCs w:val="21"/>
          <w:lang w:val="en" w:eastAsia="en-GB"/>
        </w:rPr>
      </w:pPr>
    </w:p>
    <w:tbl>
      <w:tblPr>
        <w:tblW w:w="528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414"/>
        <w:gridCol w:w="3866"/>
      </w:tblGrid>
      <w:tr w:rsidR="006D177A" w:rsidRPr="000B47DF" w:rsidTr="0082162C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vAlign w:val="center"/>
            <w:hideMark/>
          </w:tcPr>
          <w:p w:rsidR="006D177A" w:rsidRPr="000B47DF" w:rsidRDefault="006D177A" w:rsidP="0082162C">
            <w:pPr>
              <w:spacing w:before="120"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en-GB"/>
              </w:rPr>
            </w:pPr>
            <w:proofErr w:type="spellStart"/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en-GB"/>
              </w:rPr>
              <w:t>Jalebi</w:t>
            </w:r>
            <w:proofErr w:type="spellEnd"/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gridSpan w:val="2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B0080"/>
                <w:sz w:val="18"/>
                <w:szCs w:val="18"/>
                <w:lang w:eastAsia="en-GB"/>
              </w:rPr>
              <w:drawing>
                <wp:inline distT="0" distB="0" distL="0" distR="0" wp14:anchorId="3AED0BD6" wp14:editId="32EBE530">
                  <wp:extent cx="1905000" cy="1438275"/>
                  <wp:effectExtent l="0" t="0" r="0" b="9525"/>
                  <wp:docPr id="20" name="Picture 20" descr="Awadhi jalebi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wadhi jalebi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77A" w:rsidRPr="000B47DF" w:rsidRDefault="006D177A" w:rsidP="0082162C">
            <w:pPr>
              <w:spacing w:before="120" w:after="12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Jalebis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as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served in </w:t>
            </w:r>
            <w:hyperlink r:id="rId11" w:tooltip="India" w:history="1">
              <w:r w:rsidRPr="000B47DF">
                <w:rPr>
                  <w:rFonts w:ascii="Times New Roman" w:eastAsia="Times New Roman" w:hAnsi="Times New Roman" w:cs="Times New Roman"/>
                  <w:color w:val="0B0080"/>
                  <w:sz w:val="18"/>
                  <w:szCs w:val="18"/>
                  <w:lang w:eastAsia="en-GB"/>
                </w:rPr>
                <w:t>India</w:t>
              </w:r>
            </w:hyperlink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59" w:type="dxa"/>
              <w:left w:w="48" w:type="dxa"/>
              <w:bottom w:w="48" w:type="dxa"/>
              <w:right w:w="156" w:type="dxa"/>
            </w:tcMar>
            <w:hideMark/>
          </w:tcPr>
          <w:p w:rsidR="006D177A" w:rsidRPr="000B47DF" w:rsidRDefault="006D177A" w:rsidP="0082162C">
            <w:pPr>
              <w:spacing w:before="120" w:after="120" w:line="27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Alternative names</w:t>
            </w:r>
          </w:p>
        </w:tc>
        <w:tc>
          <w:tcPr>
            <w:tcW w:w="0" w:type="auto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Jilbi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Jilipi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Jilapi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Zelapi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Jilapir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Pak,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Jilebi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(India),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Jilawii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Zoolbia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(Middle East), Jeri (Nepal),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Z'labia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(Tunisia)</w:t>
            </w:r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59" w:type="dxa"/>
              <w:left w:w="48" w:type="dxa"/>
              <w:bottom w:w="48" w:type="dxa"/>
              <w:right w:w="156" w:type="dxa"/>
            </w:tcMar>
            <w:hideMark/>
          </w:tcPr>
          <w:p w:rsidR="006D177A" w:rsidRPr="000B47DF" w:rsidRDefault="006D177A" w:rsidP="0082162C">
            <w:pPr>
              <w:spacing w:before="120" w:after="120" w:line="27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Course</w:t>
            </w:r>
          </w:p>
        </w:tc>
        <w:tc>
          <w:tcPr>
            <w:tcW w:w="0" w:type="auto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Dessert</w:t>
            </w:r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59" w:type="dxa"/>
              <w:left w:w="48" w:type="dxa"/>
              <w:bottom w:w="48" w:type="dxa"/>
              <w:right w:w="156" w:type="dxa"/>
            </w:tcMar>
            <w:hideMark/>
          </w:tcPr>
          <w:p w:rsidR="006D177A" w:rsidRPr="000B47DF" w:rsidRDefault="006D177A" w:rsidP="0082162C">
            <w:pPr>
              <w:spacing w:before="120" w:after="120" w:line="27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Place of origin</w:t>
            </w:r>
          </w:p>
        </w:tc>
        <w:tc>
          <w:tcPr>
            <w:tcW w:w="0" w:type="auto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Multiple</w:t>
            </w:r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59" w:type="dxa"/>
              <w:left w:w="48" w:type="dxa"/>
              <w:bottom w:w="48" w:type="dxa"/>
              <w:right w:w="156" w:type="dxa"/>
            </w:tcMar>
            <w:hideMark/>
          </w:tcPr>
          <w:p w:rsidR="006D177A" w:rsidRPr="000B47DF" w:rsidRDefault="006D177A" w:rsidP="0082162C">
            <w:pPr>
              <w:spacing w:before="120" w:after="120" w:line="27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Region or state</w:t>
            </w:r>
          </w:p>
        </w:tc>
        <w:tc>
          <w:tcPr>
            <w:tcW w:w="0" w:type="auto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Middle East, South Asia, East Africa, Philippines (selling 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</w:t>
            </w:r>
            <w:hyperlink r:id="rId12" w:tooltip="Ermita" w:history="1">
              <w:r w:rsidRPr="000B47DF">
                <w:rPr>
                  <w:rFonts w:ascii="Times New Roman" w:eastAsia="Times New Roman" w:hAnsi="Times New Roman" w:cs="Times New Roman"/>
                  <w:color w:val="0B0080"/>
                  <w:sz w:val="18"/>
                  <w:szCs w:val="18"/>
                  <w:lang w:eastAsia="en-GB"/>
                </w:rPr>
                <w:t>Ermita</w:t>
              </w:r>
              <w:proofErr w:type="spellEnd"/>
            </w:hyperlink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)</w:t>
            </w:r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59" w:type="dxa"/>
              <w:left w:w="48" w:type="dxa"/>
              <w:bottom w:w="48" w:type="dxa"/>
              <w:right w:w="156" w:type="dxa"/>
            </w:tcMar>
            <w:hideMark/>
          </w:tcPr>
          <w:p w:rsidR="006D177A" w:rsidRPr="000B47DF" w:rsidRDefault="006D177A" w:rsidP="0082162C">
            <w:pPr>
              <w:spacing w:before="120" w:after="120" w:line="27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Serving temperature</w:t>
            </w:r>
          </w:p>
        </w:tc>
        <w:tc>
          <w:tcPr>
            <w:tcW w:w="0" w:type="auto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Hot/Cold</w:t>
            </w:r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59" w:type="dxa"/>
              <w:left w:w="48" w:type="dxa"/>
              <w:bottom w:w="48" w:type="dxa"/>
              <w:right w:w="156" w:type="dxa"/>
            </w:tcMar>
            <w:hideMark/>
          </w:tcPr>
          <w:p w:rsidR="006D177A" w:rsidRPr="000B47DF" w:rsidRDefault="006D177A" w:rsidP="0082162C">
            <w:pPr>
              <w:spacing w:before="120" w:after="120" w:line="27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lastRenderedPageBreak/>
              <w:t>Main ingredients</w:t>
            </w:r>
          </w:p>
        </w:tc>
        <w:tc>
          <w:tcPr>
            <w:tcW w:w="0" w:type="auto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hyperlink r:id="rId13" w:tooltip="Maida flour" w:history="1">
              <w:r w:rsidRPr="000B47DF">
                <w:rPr>
                  <w:rFonts w:ascii="Times New Roman" w:eastAsia="Times New Roman" w:hAnsi="Times New Roman" w:cs="Times New Roman"/>
                  <w:color w:val="0B0080"/>
                  <w:sz w:val="18"/>
                  <w:szCs w:val="18"/>
                  <w:lang w:eastAsia="en-GB"/>
                </w:rPr>
                <w:t>Maida flour</w:t>
              </w:r>
            </w:hyperlink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, </w:t>
            </w:r>
            <w:hyperlink r:id="rId14" w:tooltip="Saffron" w:history="1">
              <w:r w:rsidRPr="000B47DF">
                <w:rPr>
                  <w:rFonts w:ascii="Times New Roman" w:eastAsia="Times New Roman" w:hAnsi="Times New Roman" w:cs="Times New Roman"/>
                  <w:color w:val="0B0080"/>
                  <w:sz w:val="18"/>
                  <w:szCs w:val="18"/>
                  <w:lang w:eastAsia="en-GB"/>
                </w:rPr>
                <w:t>saffron</w:t>
              </w:r>
            </w:hyperlink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, 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fldChar w:fldCharType="begin"/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instrText xml:space="preserve"> HYPERLINK "https://en.wikipedia.org/wiki/Ghee" \o "Ghee" </w:instrText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fldChar w:fldCharType="separate"/>
            </w:r>
            <w:r w:rsidRPr="000B47DF">
              <w:rPr>
                <w:rFonts w:ascii="Times New Roman" w:eastAsia="Times New Roman" w:hAnsi="Times New Roman" w:cs="Times New Roman"/>
                <w:color w:val="0B0080"/>
                <w:sz w:val="18"/>
                <w:szCs w:val="18"/>
                <w:lang w:eastAsia="en-GB"/>
              </w:rPr>
              <w:t>ghee</w:t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fldChar w:fldCharType="end"/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,</w:t>
            </w:r>
            <w:hyperlink r:id="rId15" w:tooltip="Sugar" w:history="1">
              <w:r w:rsidRPr="000B47DF">
                <w:rPr>
                  <w:rFonts w:ascii="Times New Roman" w:eastAsia="Times New Roman" w:hAnsi="Times New Roman" w:cs="Times New Roman"/>
                  <w:color w:val="0B0080"/>
                  <w:sz w:val="18"/>
                  <w:szCs w:val="18"/>
                  <w:lang w:eastAsia="en-GB"/>
                </w:rPr>
                <w:t>sugar</w:t>
              </w:r>
              <w:proofErr w:type="spellEnd"/>
            </w:hyperlink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59" w:type="dxa"/>
              <w:left w:w="48" w:type="dxa"/>
              <w:bottom w:w="48" w:type="dxa"/>
              <w:right w:w="156" w:type="dxa"/>
            </w:tcMar>
            <w:hideMark/>
          </w:tcPr>
          <w:p w:rsidR="006D177A" w:rsidRPr="000B47DF" w:rsidRDefault="006D177A" w:rsidP="0082162C">
            <w:pPr>
              <w:spacing w:before="120" w:after="120" w:line="276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B47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GB"/>
              </w:rPr>
              <w:t>Variations</w:t>
            </w:r>
          </w:p>
        </w:tc>
        <w:tc>
          <w:tcPr>
            <w:tcW w:w="0" w:type="auto"/>
            <w:shd w:val="clear" w:color="auto" w:fill="F9F9F9"/>
            <w:hideMark/>
          </w:tcPr>
          <w:p w:rsidR="006D177A" w:rsidRPr="000B47DF" w:rsidRDefault="006D177A" w:rsidP="0082162C">
            <w:pPr>
              <w:spacing w:before="120" w:after="120" w:line="3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Jahangiri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 or </w:t>
            </w:r>
            <w:proofErr w:type="spellStart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fldChar w:fldCharType="begin"/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instrText xml:space="preserve"> HYPERLINK "https://en.wikipedia.org/wiki/Imarti" \o "Imarti" </w:instrText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fldChar w:fldCharType="separate"/>
            </w:r>
            <w:r w:rsidRPr="000B47DF">
              <w:rPr>
                <w:rFonts w:ascii="Times New Roman" w:eastAsia="Times New Roman" w:hAnsi="Times New Roman" w:cs="Times New Roman"/>
                <w:color w:val="0B0080"/>
                <w:sz w:val="18"/>
                <w:szCs w:val="18"/>
                <w:lang w:eastAsia="en-GB"/>
              </w:rPr>
              <w:t>Imarti</w:t>
            </w:r>
            <w:proofErr w:type="spellEnd"/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fldChar w:fldCharType="end"/>
            </w:r>
          </w:p>
        </w:tc>
      </w:tr>
      <w:tr w:rsidR="006D177A" w:rsidRPr="000B47DF" w:rsidTr="0082162C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AAAAA"/>
            </w:tcBorders>
            <w:shd w:val="clear" w:color="auto" w:fill="F9F9F9"/>
            <w:tcMar>
              <w:top w:w="60" w:type="dxa"/>
              <w:left w:w="48" w:type="dxa"/>
              <w:bottom w:w="48" w:type="dxa"/>
              <w:right w:w="48" w:type="dxa"/>
            </w:tcMar>
            <w:hideMark/>
          </w:tcPr>
          <w:p w:rsidR="006D177A" w:rsidRPr="000B47DF" w:rsidRDefault="006D177A" w:rsidP="0082162C">
            <w:pPr>
              <w:spacing w:before="120" w:after="12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 wp14:anchorId="1EC4311D" wp14:editId="679CF4BB">
                  <wp:extent cx="152400" cy="152400"/>
                  <wp:effectExtent l="0" t="0" r="0" b="0"/>
                  <wp:docPr id="19" name="Picture 19" descr="https://upload.wikimedia.org/wikipedia/commons/thumb/d/df/Wikibooks-logo-en-noslogan.svg/16px-Wikibooks-logo-en-noslog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f/Wikibooks-logo-en-noslogan.svg/16px-Wikibooks-logo-en-noslog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  <w:hyperlink r:id="rId17" w:tooltip="wikibooks:Special:Search/Cookbook: Jalebi" w:history="1">
              <w:r w:rsidRPr="000B47DF">
                <w:rPr>
                  <w:rFonts w:ascii="Times New Roman" w:eastAsia="Times New Roman" w:hAnsi="Times New Roman" w:cs="Times New Roman"/>
                  <w:color w:val="663366"/>
                  <w:sz w:val="18"/>
                  <w:szCs w:val="18"/>
                  <w:lang w:eastAsia="en-GB"/>
                </w:rPr>
                <w:t xml:space="preserve">Cookbook: </w:t>
              </w:r>
              <w:proofErr w:type="spellStart"/>
              <w:r w:rsidRPr="000B47DF">
                <w:rPr>
                  <w:rFonts w:ascii="Times New Roman" w:eastAsia="Times New Roman" w:hAnsi="Times New Roman" w:cs="Times New Roman"/>
                  <w:color w:val="663366"/>
                  <w:sz w:val="18"/>
                  <w:szCs w:val="18"/>
                  <w:lang w:eastAsia="en-GB"/>
                </w:rPr>
                <w:t>Jalebi</w:t>
              </w:r>
              <w:proofErr w:type="spellEnd"/>
            </w:hyperlink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 wp14:anchorId="0B65A9EA" wp14:editId="563432C6">
                  <wp:extent cx="114300" cy="152400"/>
                  <wp:effectExtent l="0" t="0" r="0" b="0"/>
                  <wp:docPr id="18" name="Picture 18" descr="https://upload.wikimedia.org/wikipedia/en/thumb/4/4a/Commons-logo.svg/12px-Commons-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en/thumb/4/4a/Commons-logo.svg/12px-Commons-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7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 </w:t>
            </w:r>
            <w:hyperlink r:id="rId19" w:tooltip="commons:Special:Search/Jalebi" w:history="1">
              <w:r w:rsidRPr="000B47DF">
                <w:rPr>
                  <w:rFonts w:ascii="Times New Roman" w:eastAsia="Times New Roman" w:hAnsi="Times New Roman" w:cs="Times New Roman"/>
                  <w:color w:val="663366"/>
                  <w:sz w:val="18"/>
                  <w:szCs w:val="18"/>
                  <w:lang w:eastAsia="en-GB"/>
                </w:rPr>
                <w:t xml:space="preserve">Media: </w:t>
              </w:r>
              <w:proofErr w:type="spellStart"/>
              <w:r w:rsidRPr="000B47DF">
                <w:rPr>
                  <w:rFonts w:ascii="Times New Roman" w:eastAsia="Times New Roman" w:hAnsi="Times New Roman" w:cs="Times New Roman"/>
                  <w:color w:val="663366"/>
                  <w:sz w:val="18"/>
                  <w:szCs w:val="18"/>
                  <w:lang w:eastAsia="en-GB"/>
                </w:rPr>
                <w:t>Jalebi</w:t>
              </w:r>
              <w:proofErr w:type="spellEnd"/>
            </w:hyperlink>
          </w:p>
        </w:tc>
      </w:tr>
    </w:tbl>
    <w:p w:rsidR="006D177A" w:rsidRPr="000B47DF" w:rsidRDefault="006D177A" w:rsidP="006D177A">
      <w:pPr>
        <w:shd w:val="clear" w:color="auto" w:fill="F9F9F9"/>
        <w:spacing w:after="0" w:line="336" w:lineRule="atLeast"/>
        <w:jc w:val="center"/>
        <w:rPr>
          <w:rFonts w:ascii="Arial" w:eastAsia="Times New Roman" w:hAnsi="Arial" w:cs="Arial"/>
          <w:color w:val="252525"/>
          <w:sz w:val="20"/>
          <w:szCs w:val="20"/>
          <w:lang w:val="en" w:eastAsia="en-GB"/>
        </w:rPr>
      </w:pPr>
      <w:r>
        <w:rPr>
          <w:rFonts w:ascii="Arial" w:eastAsia="Times New Roman" w:hAnsi="Arial" w:cs="Arial"/>
          <w:noProof/>
          <w:color w:val="252525"/>
          <w:sz w:val="20"/>
          <w:szCs w:val="20"/>
          <w:lang w:eastAsia="en-GB"/>
        </w:rPr>
        <w:drawing>
          <wp:inline distT="0" distB="0" distL="0" distR="0" wp14:anchorId="2B8CBBAF" wp14:editId="5108F5AD">
            <wp:extent cx="2095500" cy="1181100"/>
            <wp:effectExtent l="0" t="0" r="0" b="0"/>
            <wp:docPr id="17" name="Picture 17" descr="File:Jalebi being prepared, Bangalore.we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Jalebi being prepared, Bangalore.web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7A" w:rsidRPr="000B47DF" w:rsidRDefault="006D177A" w:rsidP="006D177A">
      <w:pPr>
        <w:shd w:val="clear" w:color="auto" w:fill="F9F9F9"/>
        <w:spacing w:line="336" w:lineRule="atLeast"/>
        <w:rPr>
          <w:rFonts w:ascii="Arial" w:eastAsia="Times New Roman" w:hAnsi="Arial" w:cs="Arial"/>
          <w:color w:val="252525"/>
          <w:sz w:val="18"/>
          <w:szCs w:val="18"/>
          <w:lang w:val="en" w:eastAsia="en-GB"/>
        </w:rPr>
      </w:pPr>
      <w:proofErr w:type="spellStart"/>
      <w:r w:rsidRPr="000B47DF">
        <w:rPr>
          <w:rFonts w:ascii="Arial" w:eastAsia="Times New Roman" w:hAnsi="Arial" w:cs="Arial"/>
          <w:color w:val="252525"/>
          <w:sz w:val="18"/>
          <w:szCs w:val="18"/>
          <w:lang w:val="en" w:eastAsia="en-GB"/>
        </w:rPr>
        <w:t>Jalebi</w:t>
      </w:r>
      <w:proofErr w:type="spellEnd"/>
      <w:r w:rsidRPr="000B47DF">
        <w:rPr>
          <w:rFonts w:ascii="Arial" w:eastAsia="Times New Roman" w:hAnsi="Arial" w:cs="Arial"/>
          <w:color w:val="252525"/>
          <w:sz w:val="18"/>
          <w:szCs w:val="18"/>
          <w:lang w:val="en" w:eastAsia="en-GB"/>
        </w:rPr>
        <w:t xml:space="preserve"> being prepared in a roadside shop in </w:t>
      </w:r>
      <w:hyperlink r:id="rId21" w:tooltip="Bangalore" w:history="1">
        <w:r w:rsidRPr="000B47DF">
          <w:rPr>
            <w:rFonts w:ascii="Arial" w:eastAsia="Times New Roman" w:hAnsi="Arial" w:cs="Arial"/>
            <w:color w:val="0B0080"/>
            <w:sz w:val="18"/>
            <w:szCs w:val="18"/>
            <w:lang w:val="en" w:eastAsia="en-GB"/>
          </w:rPr>
          <w:t>Bangalore</w:t>
        </w:r>
      </w:hyperlink>
    </w:p>
    <w:p w:rsidR="006D177A" w:rsidRPr="000B47DF" w:rsidRDefault="006D177A" w:rsidP="006D177A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</w:pPr>
      <w:proofErr w:type="spellStart"/>
      <w:r w:rsidRPr="000B47DF">
        <w:rPr>
          <w:rFonts w:ascii="Arial" w:eastAsia="Times New Roman" w:hAnsi="Arial" w:cs="Arial"/>
          <w:b/>
          <w:bCs/>
          <w:color w:val="252525"/>
          <w:sz w:val="21"/>
          <w:szCs w:val="21"/>
          <w:lang w:val="en" w:eastAsia="en-GB"/>
        </w:rPr>
        <w:t>Jalebi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, also known as </w:t>
      </w:r>
      <w:proofErr w:type="spellStart"/>
      <w:r w:rsidRPr="000B47DF">
        <w:rPr>
          <w:rFonts w:ascii="Arial" w:eastAsia="Times New Roman" w:hAnsi="Arial" w:cs="Arial"/>
          <w:b/>
          <w:bCs/>
          <w:color w:val="252525"/>
          <w:sz w:val="21"/>
          <w:szCs w:val="21"/>
          <w:lang w:val="en" w:eastAsia="en-GB"/>
        </w:rPr>
        <w:t>Zulbia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, is a sweet popular in countries of </w:t>
      </w:r>
      <w:hyperlink r:id="rId22" w:tooltip="South Asia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South Asia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, the </w:t>
      </w:r>
      <w:hyperlink r:id="rId23" w:tooltip="Middle East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Middle East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, </w:t>
      </w:r>
      <w:hyperlink r:id="rId24" w:tooltip="North Africa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North Africa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(except Morocco) and </w:t>
      </w:r>
      <w:hyperlink r:id="rId25" w:tooltip="East Africa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East Africa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. It is made by </w:t>
      </w:r>
      <w:hyperlink r:id="rId26" w:tooltip="Deep frying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deep-frying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a wheat flour (</w:t>
      </w:r>
      <w:proofErr w:type="spellStart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begin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instrText xml:space="preserve"> HYPERLINK "https://en.wikipedia.org/wiki/Maida_flour" \o "Maida flour" </w:instrText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separate"/>
      </w:r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>maida</w:t>
      </w:r>
      <w:proofErr w:type="spellEnd"/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 xml:space="preserve"> flour</w:t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end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) </w:t>
      </w:r>
      <w:hyperlink r:id="rId27" w:tooltip="Batter (cooking)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batter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in </w:t>
      </w:r>
      <w:hyperlink r:id="rId28" w:tooltip="Pretzel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pretzel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or circular shapes, which are then soaked in sugar syrup. They are particularly popular in South Asia during </w:t>
      </w:r>
      <w:hyperlink r:id="rId29" w:tooltip="Ramadan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Ramadan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and </w:t>
      </w:r>
      <w:hyperlink r:id="rId30" w:tooltip="Diwali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Diwali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.</w:t>
      </w:r>
    </w:p>
    <w:p w:rsidR="006D177A" w:rsidRPr="000B47DF" w:rsidRDefault="006D177A" w:rsidP="006D177A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</w:pP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The sweets are served </w:t>
      </w:r>
      <w:hyperlink r:id="rId31" w:tooltip="Temperature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warm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or cold. They have a somewhat chewy </w:t>
      </w:r>
      <w:hyperlink r:id="rId32" w:tooltip="Texture (food)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texture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with a crystallized </w:t>
      </w:r>
      <w:hyperlink r:id="rId33" w:tooltip="Sugar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sugary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exterior coating. </w:t>
      </w:r>
      <w:hyperlink r:id="rId34" w:tooltip="Citric acid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Citric acid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or lime juice is sometimes added to the syrup, as well as </w:t>
      </w:r>
      <w:hyperlink r:id="rId35" w:tooltip="Rose water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rose water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 xml:space="preserve">. </w:t>
      </w:r>
      <w:proofErr w:type="spellStart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Jalebi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 xml:space="preserve"> is eaten with </w:t>
      </w:r>
      <w:hyperlink r:id="rId36" w:tooltip="Curd" w:history="1">
        <w:r w:rsidRPr="000B47DF">
          <w:rPr>
            <w:rFonts w:ascii="Arial" w:eastAsia="Times New Roman" w:hAnsi="Arial" w:cs="Arial"/>
            <w:color w:val="0B0080"/>
            <w:sz w:val="21"/>
            <w:szCs w:val="21"/>
            <w:lang w:val="en" w:eastAsia="en-GB"/>
          </w:rPr>
          <w:t>curd</w:t>
        </w:r>
      </w:hyperlink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, </w:t>
      </w:r>
      <w:proofErr w:type="spellStart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begin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instrText xml:space="preserve"> HYPERLINK "https://en.wikipedia.org/wiki/Rabri" \o "Rabri" </w:instrText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separate"/>
      </w:r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>rabri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end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 xml:space="preserve"> (North India) along with optional other </w:t>
      </w:r>
      <w:proofErr w:type="spellStart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flavours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 xml:space="preserve"> such as </w:t>
      </w:r>
      <w:proofErr w:type="spellStart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begin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instrText xml:space="preserve"> HYPERLINK "https://en.wikipedia.org/wiki/Kewra" \o "Kewra" </w:instrText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separate"/>
      </w:r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>kewra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end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(scented water).</w:t>
      </w:r>
    </w:p>
    <w:p w:rsidR="006D177A" w:rsidRPr="00C8194C" w:rsidRDefault="006D177A" w:rsidP="006D177A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</w:pP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This dish is not to be confused with similar sweets and variants like </w:t>
      </w:r>
      <w:proofErr w:type="spellStart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begin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instrText xml:space="preserve"> HYPERLINK "https://en.wikipedia.org/wiki/Imarti" \o "Imarti" </w:instrText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separate"/>
      </w:r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>imarti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end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 and </w:t>
      </w:r>
      <w:proofErr w:type="spellStart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begin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instrText xml:space="preserve"> HYPERLINK "https://en.wikipedia.org/wiki/Chhena_jalebi" \o "Chhena jalebi" </w:instrText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separate"/>
      </w:r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>chhena</w:t>
      </w:r>
      <w:proofErr w:type="spellEnd"/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 xml:space="preserve"> </w:t>
      </w:r>
      <w:proofErr w:type="spellStart"/>
      <w:r w:rsidRPr="000B47DF">
        <w:rPr>
          <w:rFonts w:ascii="Arial" w:eastAsia="Times New Roman" w:hAnsi="Arial" w:cs="Arial"/>
          <w:color w:val="0B0080"/>
          <w:sz w:val="21"/>
          <w:szCs w:val="21"/>
          <w:lang w:val="en" w:eastAsia="en-GB"/>
        </w:rPr>
        <w:t>jalebi</w:t>
      </w:r>
      <w:proofErr w:type="spellEnd"/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fldChar w:fldCharType="end"/>
      </w:r>
      <w:r w:rsidRPr="000B47DF"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  <w:t>.</w:t>
      </w:r>
    </w:p>
    <w:p w:rsidR="006D177A" w:rsidRDefault="006D177A" w:rsidP="006D177A">
      <w:r w:rsidRPr="00D17ACB">
        <w:rPr>
          <w:noProof/>
          <w:highlight w:val="green"/>
          <w:lang w:eastAsia="en-GB"/>
        </w:rPr>
        <w:drawing>
          <wp:inline distT="0" distB="0" distL="0" distR="0" wp14:anchorId="5FC5C42A" wp14:editId="410362B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9EDD533" wp14:editId="7418E88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A9C9B0A" wp14:editId="64F4CA5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E034140" wp14:editId="7DEAFF5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92" w:rsidRDefault="006D177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7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A13059" wp14:editId="39C8A15F">
            <wp:extent cx="5731510" cy="10187710"/>
            <wp:effectExtent l="0" t="0" r="2540" b="4445"/>
            <wp:docPr id="2" name="Picture 2" descr="C:\Users\daa\Downloads\DSC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7A"/>
    <w:rsid w:val="00604892"/>
    <w:rsid w:val="006D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en.wikipedia.org/wiki/Maida_flour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en.wikipedia.org/wiki/Deep_frying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Bangalore" TargetMode="External"/><Relationship Id="rId34" Type="http://schemas.openxmlformats.org/officeDocument/2006/relationships/hyperlink" Target="https://en.wikipedia.org/wiki/Citric_acid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hyperlink" Target="https://en.wikipedia.org/wiki/Ermita" TargetMode="External"/><Relationship Id="rId17" Type="http://schemas.openxmlformats.org/officeDocument/2006/relationships/hyperlink" Target="https://en.wikibooks.org/wiki/Special:Search/Cookbook:_Jalebi" TargetMode="External"/><Relationship Id="rId25" Type="http://schemas.openxmlformats.org/officeDocument/2006/relationships/hyperlink" Target="https://en.wikipedia.org/wiki/East_Africa" TargetMode="External"/><Relationship Id="rId33" Type="http://schemas.openxmlformats.org/officeDocument/2006/relationships/hyperlink" Target="https://en.wikipedia.org/wiki/Sugar" TargetMode="External"/><Relationship Id="rId38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en.wikipedia.org/wiki/Ramadan" TargetMode="External"/><Relationship Id="rId41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en.wikipedia.org/wiki/India" TargetMode="External"/><Relationship Id="rId24" Type="http://schemas.openxmlformats.org/officeDocument/2006/relationships/hyperlink" Target="https://en.wikipedia.org/wiki/North_Africa" TargetMode="External"/><Relationship Id="rId32" Type="http://schemas.openxmlformats.org/officeDocument/2006/relationships/hyperlink" Target="https://en.wikipedia.org/wiki/Texture_(food)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s://en.wikipedia.org/wiki/Sugar" TargetMode="External"/><Relationship Id="rId23" Type="http://schemas.openxmlformats.org/officeDocument/2006/relationships/hyperlink" Target="https://en.wikipedia.org/wiki/Middle_East" TargetMode="External"/><Relationship Id="rId28" Type="http://schemas.openxmlformats.org/officeDocument/2006/relationships/hyperlink" Target="https://en.wikipedia.org/wiki/Pretzel" TargetMode="External"/><Relationship Id="rId36" Type="http://schemas.openxmlformats.org/officeDocument/2006/relationships/hyperlink" Target="https://en.wikipedia.org/wiki/Curd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commons.wikimedia.org/wiki/Special:Search/Jalebi" TargetMode="External"/><Relationship Id="rId31" Type="http://schemas.openxmlformats.org/officeDocument/2006/relationships/hyperlink" Target="https://en.wikipedia.org/wiki/Temperatu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File:Awadhi_jalebi.jpg" TargetMode="External"/><Relationship Id="rId14" Type="http://schemas.openxmlformats.org/officeDocument/2006/relationships/hyperlink" Target="https://en.wikipedia.org/wiki/Saffron" TargetMode="External"/><Relationship Id="rId22" Type="http://schemas.openxmlformats.org/officeDocument/2006/relationships/hyperlink" Target="https://en.wikipedia.org/wiki/South_Asia" TargetMode="External"/><Relationship Id="rId27" Type="http://schemas.openxmlformats.org/officeDocument/2006/relationships/hyperlink" Target="https://en.wikipedia.org/wiki/Batter_(cooking)" TargetMode="External"/><Relationship Id="rId30" Type="http://schemas.openxmlformats.org/officeDocument/2006/relationships/hyperlink" Target="https://en.wikipedia.org/wiki/Diwali" TargetMode="External"/><Relationship Id="rId35" Type="http://schemas.openxmlformats.org/officeDocument/2006/relationships/hyperlink" Target="https://en.wikipedia.org/wiki/Rose_water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2015-12-17T22:27:00Z</dcterms:created>
  <dcterms:modified xsi:type="dcterms:W3CDTF">2015-12-17T22:31:00Z</dcterms:modified>
</cp:coreProperties>
</file>